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70" w:rsidRPr="00BB5BCA" w:rsidRDefault="00BB5BCA">
      <w:pPr>
        <w:rPr>
          <w:rFonts w:ascii="Times New Roman" w:hAnsi="Times New Roman" w:cs="Times New Roman"/>
          <w:sz w:val="28"/>
          <w:szCs w:val="28"/>
        </w:rPr>
      </w:pPr>
      <w:r w:rsidRPr="00BB5BCA">
        <w:rPr>
          <w:rFonts w:ascii="Times New Roman" w:hAnsi="Times New Roman" w:cs="Times New Roman"/>
          <w:sz w:val="28"/>
          <w:szCs w:val="28"/>
        </w:rPr>
        <w:t>Инвестиционная программа в ООО «</w:t>
      </w:r>
      <w:proofErr w:type="spellStart"/>
      <w:r w:rsidRPr="00BB5BCA">
        <w:rPr>
          <w:rFonts w:ascii="Times New Roman" w:hAnsi="Times New Roman" w:cs="Times New Roman"/>
          <w:sz w:val="28"/>
          <w:szCs w:val="28"/>
        </w:rPr>
        <w:t>Альшеевские</w:t>
      </w:r>
      <w:proofErr w:type="spellEnd"/>
      <w:r w:rsidRPr="00BB5BCA">
        <w:rPr>
          <w:rFonts w:ascii="Times New Roman" w:hAnsi="Times New Roman" w:cs="Times New Roman"/>
          <w:sz w:val="28"/>
          <w:szCs w:val="28"/>
        </w:rPr>
        <w:t xml:space="preserve"> тепловые сети»</w:t>
      </w:r>
      <w:r>
        <w:rPr>
          <w:rFonts w:ascii="Times New Roman" w:hAnsi="Times New Roman" w:cs="Times New Roman"/>
          <w:sz w:val="28"/>
          <w:szCs w:val="28"/>
        </w:rPr>
        <w:t xml:space="preserve"> не утверждена.</w:t>
      </w:r>
      <w:bookmarkStart w:id="0" w:name="_GoBack"/>
      <w:bookmarkEnd w:id="0"/>
    </w:p>
    <w:sectPr w:rsidR="00FB2270" w:rsidRPr="00BB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CA"/>
    <w:rsid w:val="00BB5BCA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CDC1-518E-497F-A12B-6A99F493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2016-12-26T09:52:00Z</dcterms:created>
  <dcterms:modified xsi:type="dcterms:W3CDTF">2016-12-26T09:55:00Z</dcterms:modified>
</cp:coreProperties>
</file>